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9574C" w14:textId="7D40ADF5" w:rsidR="0024061F" w:rsidRDefault="0024061F" w:rsidP="0084518D">
      <w:pPr>
        <w:spacing w:after="0" w:line="240" w:lineRule="auto"/>
        <w:ind w:right="731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355E91C8" w14:textId="79BD305D" w:rsidR="00C47D3E" w:rsidRDefault="00C47D3E" w:rsidP="00A7481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A74813">
        <w:rPr>
          <w:rFonts w:ascii="Times New Roman" w:hAnsi="Times New Roman"/>
          <w:b/>
          <w:bCs/>
          <w:sz w:val="24"/>
          <w:szCs w:val="24"/>
        </w:rPr>
        <w:t xml:space="preserve">ОДОБРЕН ПРОЕКТ КЪМ АГЕНЦИЯ ЗА ХОРАТА С УВРЕЖДАНИЯ </w:t>
      </w:r>
    </w:p>
    <w:p w14:paraId="69F54CA7" w14:textId="77777777" w:rsidR="00A74813" w:rsidRPr="00A74813" w:rsidRDefault="00A74813" w:rsidP="00A74813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9B9512" w14:textId="5BB2910E" w:rsidR="00C47D3E" w:rsidRDefault="00C47D3E" w:rsidP="00C47D3E">
      <w:pPr>
        <w:spacing w:after="0" w:line="240" w:lineRule="auto"/>
        <w:ind w:right="731" w:firstLine="708"/>
        <w:jc w:val="center"/>
        <w:rPr>
          <w:rFonts w:ascii="Times New Roman" w:hAnsi="Times New Roman"/>
          <w:bCs/>
          <w:sz w:val="24"/>
          <w:szCs w:val="24"/>
        </w:rPr>
      </w:pPr>
    </w:p>
    <w:p w14:paraId="492BF439" w14:textId="4DC6F7FC" w:rsidR="00A74813" w:rsidRDefault="00C47D3E" w:rsidP="00A7481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Община Белене е с одобрен проект </w:t>
      </w:r>
      <w:r w:rsidRPr="00C47D3E">
        <w:rPr>
          <w:rFonts w:ascii="Times New Roman" w:hAnsi="Times New Roman"/>
          <w:b/>
          <w:bCs/>
          <w:sz w:val="24"/>
          <w:szCs w:val="24"/>
        </w:rPr>
        <w:t>„Изграждане на достъпна архитектурна среда за хора с увреждания в спортна зала в УПИ III-236, кв. 44 по план на гр. Белене“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от </w:t>
      </w:r>
      <w:r w:rsidRPr="00C47D3E">
        <w:rPr>
          <w:rFonts w:ascii="Times New Roman" w:hAnsi="Times New Roman"/>
          <w:bCs/>
          <w:sz w:val="24"/>
          <w:szCs w:val="24"/>
        </w:rPr>
        <w:t>Агенцията за хората с увреждания към Министерството на труда и социалната политика, по програмата „Изграждане на достъпна архитектурна среда за хората с увреждания на културни, исторически и спортни обекти“.</w:t>
      </w:r>
    </w:p>
    <w:p w14:paraId="12D5AF72" w14:textId="33B31F1B" w:rsidR="00A74813" w:rsidRDefault="00C47D3E" w:rsidP="00A7481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Общият бюджет на проекта е </w:t>
      </w:r>
      <w:r w:rsidRPr="00710DA3">
        <w:rPr>
          <w:rFonts w:ascii="Times New Roman" w:hAnsi="Times New Roman"/>
          <w:b/>
          <w:bCs/>
          <w:sz w:val="24"/>
          <w:szCs w:val="24"/>
        </w:rPr>
        <w:t>64 054,</w:t>
      </w:r>
      <w:r w:rsidR="00710DA3" w:rsidRPr="00710DA3">
        <w:rPr>
          <w:rFonts w:ascii="Times New Roman" w:hAnsi="Times New Roman"/>
          <w:b/>
          <w:bCs/>
          <w:sz w:val="24"/>
          <w:szCs w:val="24"/>
        </w:rPr>
        <w:t>85 лв</w:t>
      </w:r>
      <w:r w:rsidRPr="00710DA3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От тях </w:t>
      </w:r>
      <w:r w:rsidRPr="00710DA3">
        <w:rPr>
          <w:rFonts w:ascii="Times New Roman" w:hAnsi="Times New Roman"/>
          <w:b/>
          <w:bCs/>
          <w:sz w:val="24"/>
          <w:szCs w:val="24"/>
        </w:rPr>
        <w:t>60 730,60 лв.</w:t>
      </w:r>
      <w:r w:rsidR="00710DA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са финансирани от Агенция за хората с увреждания. Собственият принос е в размер на </w:t>
      </w:r>
      <w:r w:rsidRPr="00710DA3">
        <w:rPr>
          <w:rFonts w:ascii="Times New Roman" w:hAnsi="Times New Roman"/>
          <w:b/>
          <w:bCs/>
          <w:sz w:val="24"/>
          <w:szCs w:val="24"/>
        </w:rPr>
        <w:t>3 324,25 лв.</w:t>
      </w:r>
    </w:p>
    <w:p w14:paraId="2AB0EBD3" w14:textId="1A2F4678" w:rsidR="005366A0" w:rsidRPr="005366A0" w:rsidRDefault="005366A0" w:rsidP="0066692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366A0">
        <w:rPr>
          <w:rFonts w:ascii="Times New Roman" w:hAnsi="Times New Roman"/>
          <w:bCs/>
          <w:sz w:val="24"/>
          <w:szCs w:val="24"/>
        </w:rPr>
        <w:t xml:space="preserve">Проектът е с изразена социална насоченост и цели създаване на достъпна среда в спортната зала на втория етаж от сграда в община Белене. Основната цел е да се осигури равен достъп на хора с увреждания чрез монтиране на подемна платформа и преустройство на санитарно помещение, съобразено с нормативните изисквания за достъпност. Изпълнението на предвидените дейности ще подобри материалната база на обекта, ще улесни достъпа на хора с увреждания и ще повиши качеството и безопасността на предоставяните социални и спортни услуги. </w:t>
      </w:r>
    </w:p>
    <w:p w14:paraId="53FC7D29" w14:textId="25CC2A22" w:rsidR="00F67065" w:rsidRPr="00F67065" w:rsidRDefault="00F67065" w:rsidP="0066692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Основната цел на проекта</w:t>
      </w:r>
      <w:r w:rsidRPr="00F67065">
        <w:rPr>
          <w:rFonts w:ascii="Times New Roman" w:hAnsi="Times New Roman"/>
          <w:bCs/>
          <w:sz w:val="24"/>
          <w:szCs w:val="24"/>
        </w:rPr>
        <w:t xml:space="preserve"> е да се осигури равен достъп на хора с увреждания до спортната зала чрез монтиране на подемна платформа и преустройство на санитарно помещение, съобразено с нормати</w:t>
      </w:r>
      <w:r>
        <w:rPr>
          <w:rFonts w:ascii="Times New Roman" w:hAnsi="Times New Roman"/>
          <w:bCs/>
          <w:sz w:val="24"/>
          <w:szCs w:val="24"/>
        </w:rPr>
        <w:t>вните изисквания за достъпност.</w:t>
      </w:r>
    </w:p>
    <w:p w14:paraId="601F1F66" w14:textId="70C564C4" w:rsidR="00F67065" w:rsidRPr="00F67065" w:rsidRDefault="00F67065" w:rsidP="0066692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Очакваните резултати от проекта са</w:t>
      </w:r>
      <w:r w:rsidRPr="00F67065">
        <w:rPr>
          <w:rFonts w:ascii="Times New Roman" w:hAnsi="Times New Roman"/>
          <w:bCs/>
          <w:sz w:val="24"/>
          <w:szCs w:val="24"/>
        </w:rPr>
        <w:t xml:space="preserve"> да бъде изградена достъпна спортна среда чрез премахване на архитектурни бариери и осигуряване на адаптирано санитарно помещение. Това ще позволи на хората с увреждания да участват пълноценно в спортния и социалния живот, ще подобри тяхното самочувствие и ще намали риска от социална изолация.</w:t>
      </w:r>
    </w:p>
    <w:p w14:paraId="00B141A9" w14:textId="632B37DF" w:rsidR="0084518D" w:rsidRDefault="0084518D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B62FF" w14:textId="3AEC108C" w:rsidR="00F67065" w:rsidRDefault="00575377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на изпълнение: 5 месеца</w:t>
      </w:r>
    </w:p>
    <w:p w14:paraId="4ED774F9" w14:textId="3AAF43CF" w:rsidR="00A74813" w:rsidRDefault="00A74813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91D62" w14:textId="6E7939DA" w:rsidR="00A74813" w:rsidRDefault="00A74813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D46C6" w14:textId="028AA007" w:rsidR="00A74813" w:rsidRDefault="00A74813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9DB9A" w14:textId="2FDA591F" w:rsidR="00A74813" w:rsidRDefault="00A74813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9D140" w14:textId="35FD8008" w:rsidR="00A74813" w:rsidRDefault="00A74813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0F5E7" w14:textId="56067AA1" w:rsidR="00A74813" w:rsidRDefault="00A74813" w:rsidP="00666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39FC3" w14:textId="77777777" w:rsidR="00F67065" w:rsidRPr="0084518D" w:rsidRDefault="00F67065" w:rsidP="00F67065">
      <w:pPr>
        <w:spacing w:after="0" w:line="240" w:lineRule="auto"/>
        <w:ind w:right="731"/>
        <w:jc w:val="both"/>
        <w:rPr>
          <w:rFonts w:ascii="Times New Roman" w:hAnsi="Times New Roman" w:cs="Times New Roman"/>
          <w:sz w:val="24"/>
          <w:szCs w:val="24"/>
        </w:rPr>
      </w:pPr>
    </w:p>
    <w:p w14:paraId="0E5AE7FA" w14:textId="7DC21D86" w:rsidR="0056439C" w:rsidRDefault="0056439C">
      <w:bookmarkStart w:id="0" w:name="_GoBack"/>
      <w:bookmarkEnd w:id="0"/>
    </w:p>
    <w:sectPr w:rsidR="0056439C" w:rsidSect="005959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F94B6" w14:textId="77777777" w:rsidR="006A6B64" w:rsidRDefault="006A6B64" w:rsidP="00587D40">
      <w:pPr>
        <w:spacing w:after="0" w:line="240" w:lineRule="auto"/>
      </w:pPr>
      <w:r>
        <w:separator/>
      </w:r>
    </w:p>
  </w:endnote>
  <w:endnote w:type="continuationSeparator" w:id="0">
    <w:p w14:paraId="560B3682" w14:textId="77777777" w:rsidR="006A6B64" w:rsidRDefault="006A6B64" w:rsidP="00587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F4D2D" w14:textId="77777777" w:rsidR="006A6B64" w:rsidRDefault="006A6B64" w:rsidP="00587D40">
      <w:pPr>
        <w:spacing w:after="0" w:line="240" w:lineRule="auto"/>
      </w:pPr>
      <w:r>
        <w:separator/>
      </w:r>
    </w:p>
  </w:footnote>
  <w:footnote w:type="continuationSeparator" w:id="0">
    <w:p w14:paraId="383056E8" w14:textId="77777777" w:rsidR="006A6B64" w:rsidRDefault="006A6B64" w:rsidP="00587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EA050" w14:textId="77777777" w:rsidR="00E47D87" w:rsidRDefault="00E47D87" w:rsidP="00E47D87">
    <w:pPr>
      <w:spacing w:after="0" w:line="240" w:lineRule="auto"/>
      <w:jc w:val="center"/>
      <w:rPr>
        <w:rFonts w:asciiTheme="majorHAnsi" w:hAnsiTheme="majorHAnsi"/>
        <w:b/>
        <w:noProof/>
        <w:sz w:val="36"/>
        <w:lang w:eastAsia="bg-BG"/>
      </w:rPr>
    </w:pPr>
    <w:r w:rsidRPr="00A36320">
      <w:rPr>
        <w:rFonts w:asciiTheme="majorHAnsi" w:hAnsiTheme="majorHAnsi"/>
        <w:b/>
        <w:noProof/>
        <w:sz w:val="36"/>
        <w:lang w:eastAsia="bg-BG"/>
      </w:rPr>
      <w:drawing>
        <wp:anchor distT="0" distB="0" distL="114300" distR="114300" simplePos="0" relativeHeight="251660288" behindDoc="0" locked="0" layoutInCell="1" allowOverlap="1" wp14:anchorId="02B58D2C" wp14:editId="09F57DB8">
          <wp:simplePos x="0" y="0"/>
          <wp:positionH relativeFrom="column">
            <wp:posOffset>-358774</wp:posOffset>
          </wp:positionH>
          <wp:positionV relativeFrom="paragraph">
            <wp:posOffset>243841</wp:posOffset>
          </wp:positionV>
          <wp:extent cx="581192" cy="701040"/>
          <wp:effectExtent l="0" t="0" r="9525" b="3810"/>
          <wp:wrapNone/>
          <wp:docPr id="7" name="Картина 7" descr="C:\Users\user\Desktop\Паскова\Belene_coat 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user\Desktop\Паскова\Belene_coat blue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684" cy="707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790A89" w14:textId="77777777" w:rsidR="00E47D87" w:rsidRDefault="00E47D87" w:rsidP="00E47D87">
    <w:pPr>
      <w:spacing w:after="0" w:line="240" w:lineRule="auto"/>
      <w:jc w:val="center"/>
      <w:rPr>
        <w:rFonts w:asciiTheme="majorHAnsi" w:hAnsiTheme="majorHAnsi"/>
        <w:b/>
        <w:noProof/>
        <w:sz w:val="36"/>
        <w:lang w:eastAsia="bg-BG"/>
      </w:rPr>
    </w:pPr>
  </w:p>
  <w:p w14:paraId="0E95EBC9" w14:textId="6EF1D737" w:rsidR="00E47D87" w:rsidRPr="000318E0" w:rsidRDefault="006A6B64" w:rsidP="00E47D87">
    <w:pPr>
      <w:spacing w:after="0" w:line="240" w:lineRule="auto"/>
      <w:jc w:val="center"/>
      <w:rPr>
        <w:rFonts w:asciiTheme="majorHAnsi" w:hAnsiTheme="majorHAnsi"/>
        <w:b/>
        <w:noProof/>
        <w:lang w:eastAsia="bg-BG"/>
      </w:rPr>
    </w:pPr>
    <w:r>
      <w:rPr>
        <w:noProof/>
      </w:rPr>
      <w:pict w14:anchorId="024418A3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49" type="#_x0000_t32" style="position:absolute;left:0;text-align:left;margin-left:28.15pt;margin-top:20.2pt;width:430.85pt;height:0;z-index:25165926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weight="1.5pt"/>
      </w:pict>
    </w:r>
    <w:r w:rsidR="00E47D87">
      <w:rPr>
        <w:rFonts w:asciiTheme="majorHAnsi" w:hAnsiTheme="majorHAnsi"/>
        <w:b/>
        <w:noProof/>
        <w:sz w:val="36"/>
        <w:lang w:eastAsia="bg-BG"/>
      </w:rPr>
      <w:t xml:space="preserve">       </w:t>
    </w:r>
    <w:r w:rsidR="00E47D87" w:rsidRPr="00A36320">
      <w:rPr>
        <w:rFonts w:asciiTheme="majorHAnsi" w:hAnsiTheme="majorHAnsi"/>
        <w:b/>
        <w:noProof/>
        <w:sz w:val="36"/>
        <w:lang w:eastAsia="bg-BG"/>
      </w:rPr>
      <w:t>ОБЩИНА БЕЛЕНЕ, ОБЛАСТ ПЛЕВЕН</w:t>
    </w:r>
    <w:r w:rsidR="00E47D87">
      <w:rPr>
        <w:rFonts w:asciiTheme="majorHAnsi" w:hAnsiTheme="majorHAnsi"/>
        <w:b/>
        <w:noProof/>
        <w:sz w:val="36"/>
        <w:lang w:eastAsia="bg-BG"/>
      </w:rPr>
      <w:t xml:space="preserve"> </w:t>
    </w:r>
  </w:p>
  <w:p w14:paraId="0E81F1CA" w14:textId="554415A4" w:rsidR="00A74813" w:rsidRDefault="00E47D87" w:rsidP="00A74813">
    <w:pPr>
      <w:pStyle w:val="Header"/>
      <w:ind w:right="-709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г</w:t>
    </w:r>
    <w:r w:rsidRPr="006C326B">
      <w:rPr>
        <w:rFonts w:ascii="Times New Roman" w:hAnsi="Times New Roman" w:cs="Times New Roman"/>
        <w:sz w:val="18"/>
        <w:szCs w:val="18"/>
      </w:rPr>
      <w:t>р. Белене 5930, ул. „България №</w:t>
    </w:r>
    <w:r w:rsidRPr="00B062EA">
      <w:rPr>
        <w:rFonts w:ascii="Times New Roman" w:hAnsi="Times New Roman" w:cs="Times New Roman"/>
        <w:sz w:val="18"/>
        <w:szCs w:val="18"/>
      </w:rPr>
      <w:t xml:space="preserve"> </w:t>
    </w:r>
    <w:r w:rsidRPr="006C326B">
      <w:rPr>
        <w:rFonts w:ascii="Times New Roman" w:hAnsi="Times New Roman" w:cs="Times New Roman"/>
        <w:sz w:val="18"/>
        <w:szCs w:val="18"/>
      </w:rPr>
      <w:t xml:space="preserve">35, тел. </w:t>
    </w:r>
    <w:r w:rsidR="00A74813">
      <w:rPr>
        <w:rFonts w:ascii="Times New Roman" w:hAnsi="Times New Roman" w:cs="Times New Roman"/>
        <w:sz w:val="18"/>
        <w:szCs w:val="18"/>
      </w:rPr>
      <w:t>(0658)</w:t>
    </w:r>
    <w:r w:rsidRPr="006C326B">
      <w:rPr>
        <w:rFonts w:ascii="Times New Roman" w:hAnsi="Times New Roman" w:cs="Times New Roman"/>
        <w:sz w:val="18"/>
        <w:szCs w:val="18"/>
      </w:rPr>
      <w:t xml:space="preserve"> 3 10 61,</w:t>
    </w:r>
    <w:r w:rsidR="00A74813">
      <w:rPr>
        <w:rFonts w:ascii="Times New Roman" w:hAnsi="Times New Roman" w:cs="Times New Roman"/>
        <w:sz w:val="18"/>
        <w:szCs w:val="18"/>
      </w:rPr>
      <w:t xml:space="preserve"> факс (0658) 3 10 62</w:t>
    </w:r>
    <w:r w:rsidR="00472569">
      <w:rPr>
        <w:rFonts w:ascii="Times New Roman" w:hAnsi="Times New Roman" w:cs="Times New Roman"/>
        <w:sz w:val="18"/>
        <w:szCs w:val="18"/>
      </w:rPr>
      <w:t xml:space="preserve">, </w:t>
    </w:r>
    <w:r w:rsidR="00A74813">
      <w:rPr>
        <w:rFonts w:ascii="Times New Roman" w:hAnsi="Times New Roman" w:cs="Times New Roman"/>
        <w:sz w:val="18"/>
        <w:szCs w:val="18"/>
      </w:rPr>
      <w:t>е-</w:t>
    </w:r>
    <w:r w:rsidRPr="006C326B">
      <w:rPr>
        <w:rFonts w:ascii="Times New Roman" w:hAnsi="Times New Roman" w:cs="Times New Roman"/>
        <w:sz w:val="18"/>
        <w:szCs w:val="18"/>
        <w:lang w:val="en-US"/>
      </w:rPr>
      <w:t>mail</w:t>
    </w:r>
    <w:r w:rsidRPr="00B062EA">
      <w:rPr>
        <w:rFonts w:ascii="Times New Roman" w:hAnsi="Times New Roman" w:cs="Times New Roman"/>
        <w:sz w:val="18"/>
        <w:szCs w:val="18"/>
      </w:rPr>
      <w:t xml:space="preserve">: </w:t>
    </w:r>
    <w:hyperlink r:id="rId2" w:history="1">
      <w:r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obshtinabl</w:t>
      </w:r>
      <w:r w:rsidRPr="00B062EA">
        <w:rPr>
          <w:rStyle w:val="Hyperlink"/>
          <w:rFonts w:ascii="Times New Roman" w:hAnsi="Times New Roman" w:cs="Times New Roman"/>
          <w:sz w:val="18"/>
          <w:szCs w:val="18"/>
        </w:rPr>
        <w:t>@</w:t>
      </w:r>
      <w:r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abv</w:t>
      </w:r>
      <w:r w:rsidRPr="00B062EA">
        <w:rPr>
          <w:rStyle w:val="Hyperlink"/>
          <w:rFonts w:ascii="Times New Roman" w:hAnsi="Times New Roman" w:cs="Times New Roman"/>
          <w:sz w:val="18"/>
          <w:szCs w:val="18"/>
        </w:rPr>
        <w:t>.</w:t>
      </w:r>
      <w:r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bg</w:t>
      </w:r>
    </w:hyperlink>
    <w:r w:rsidRPr="00B062EA">
      <w:rPr>
        <w:rFonts w:ascii="Times New Roman" w:hAnsi="Times New Roman" w:cs="Times New Roman"/>
        <w:sz w:val="18"/>
        <w:szCs w:val="18"/>
      </w:rPr>
      <w:t>,</w:t>
    </w:r>
  </w:p>
  <w:p w14:paraId="28833279" w14:textId="5CF76726" w:rsidR="00E47D87" w:rsidRPr="006C326B" w:rsidRDefault="00A74813" w:rsidP="00A74813">
    <w:pPr>
      <w:pStyle w:val="Header"/>
      <w:ind w:right="-709"/>
      <w:jc w:val="center"/>
      <w:rPr>
        <w:rFonts w:ascii="Times New Roman" w:hAnsi="Times New Roman" w:cs="Times New Roman"/>
      </w:rPr>
    </w:pPr>
    <w:proofErr w:type="gramStart"/>
    <w:r>
      <w:rPr>
        <w:rFonts w:ascii="Times New Roman" w:hAnsi="Times New Roman" w:cs="Times New Roman"/>
        <w:sz w:val="18"/>
        <w:szCs w:val="18"/>
        <w:lang w:val="en-US"/>
      </w:rPr>
      <w:t>w</w:t>
    </w:r>
    <w:r w:rsidR="00E47D87">
      <w:rPr>
        <w:rFonts w:ascii="Times New Roman" w:hAnsi="Times New Roman" w:cs="Times New Roman"/>
        <w:sz w:val="18"/>
        <w:szCs w:val="18"/>
        <w:lang w:val="en-US"/>
      </w:rPr>
      <w:t>eb</w:t>
    </w:r>
    <w:r w:rsidR="00E47D87" w:rsidRPr="006C326B">
      <w:rPr>
        <w:rFonts w:ascii="Times New Roman" w:hAnsi="Times New Roman" w:cs="Times New Roman"/>
        <w:sz w:val="18"/>
        <w:szCs w:val="18"/>
        <w:lang w:val="en-US"/>
      </w:rPr>
      <w:t>site</w:t>
    </w:r>
    <w:proofErr w:type="gramEnd"/>
    <w:r w:rsidR="00E47D87" w:rsidRPr="00B062EA">
      <w:rPr>
        <w:rFonts w:ascii="Times New Roman" w:hAnsi="Times New Roman" w:cs="Times New Roman"/>
        <w:sz w:val="18"/>
        <w:szCs w:val="18"/>
      </w:rPr>
      <w:t>:</w:t>
    </w:r>
    <w:r w:rsidR="00E47D87" w:rsidRPr="006C326B">
      <w:rPr>
        <w:rFonts w:ascii="Times New Roman" w:hAnsi="Times New Roman" w:cs="Times New Roman"/>
        <w:sz w:val="18"/>
        <w:szCs w:val="18"/>
      </w:rPr>
      <w:t xml:space="preserve"> </w:t>
    </w:r>
    <w:hyperlink r:id="rId3" w:history="1">
      <w:r w:rsidR="00E47D87"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https</w:t>
      </w:r>
      <w:r w:rsidR="00E47D87" w:rsidRPr="00B062EA">
        <w:rPr>
          <w:rStyle w:val="Hyperlink"/>
          <w:rFonts w:ascii="Times New Roman" w:hAnsi="Times New Roman" w:cs="Times New Roman"/>
          <w:sz w:val="18"/>
          <w:szCs w:val="18"/>
        </w:rPr>
        <w:t>://</w:t>
      </w:r>
      <w:r w:rsidR="00E47D87"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www</w:t>
      </w:r>
      <w:r w:rsidR="00E47D87" w:rsidRPr="00B062EA">
        <w:rPr>
          <w:rStyle w:val="Hyperlink"/>
          <w:rFonts w:ascii="Times New Roman" w:hAnsi="Times New Roman" w:cs="Times New Roman"/>
          <w:sz w:val="18"/>
          <w:szCs w:val="18"/>
        </w:rPr>
        <w:t>.</w:t>
      </w:r>
      <w:r w:rsidR="00E47D87"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belene</w:t>
      </w:r>
      <w:r w:rsidR="00E47D87" w:rsidRPr="00B062EA">
        <w:rPr>
          <w:rStyle w:val="Hyperlink"/>
          <w:rFonts w:ascii="Times New Roman" w:hAnsi="Times New Roman" w:cs="Times New Roman"/>
          <w:sz w:val="18"/>
          <w:szCs w:val="18"/>
        </w:rPr>
        <w:t>.</w:t>
      </w:r>
      <w:r w:rsidR="00E47D87" w:rsidRPr="006C326B">
        <w:rPr>
          <w:rStyle w:val="Hyperlink"/>
          <w:rFonts w:ascii="Times New Roman" w:hAnsi="Times New Roman" w:cs="Times New Roman"/>
          <w:sz w:val="18"/>
          <w:szCs w:val="18"/>
          <w:lang w:val="en-US"/>
        </w:rPr>
        <w:t>bg</w:t>
      </w:r>
    </w:hyperlink>
  </w:p>
  <w:p w14:paraId="5A73EDA1" w14:textId="5DFA9122" w:rsidR="00587D40" w:rsidRPr="00B062EA" w:rsidRDefault="00587D40" w:rsidP="00E47D87">
    <w:pPr>
      <w:spacing w:after="0"/>
    </w:pPr>
  </w:p>
  <w:p w14:paraId="1749AF55" w14:textId="4EE18212" w:rsidR="00587D40" w:rsidRDefault="00587D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47135"/>
    <w:multiLevelType w:val="hybridMultilevel"/>
    <w:tmpl w:val="F728832E"/>
    <w:lvl w:ilvl="0" w:tplc="C5C4862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A03766"/>
    <w:multiLevelType w:val="hybridMultilevel"/>
    <w:tmpl w:val="B7AAAD84"/>
    <w:lvl w:ilvl="0" w:tplc="33ACBBDE">
      <w:start w:val="1"/>
      <w:numFmt w:val="decimal"/>
      <w:lvlText w:val="%1."/>
      <w:lvlJc w:val="left"/>
      <w:pPr>
        <w:ind w:left="143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439C"/>
    <w:rsid w:val="00045725"/>
    <w:rsid w:val="000C5658"/>
    <w:rsid w:val="000E5161"/>
    <w:rsid w:val="00115FDB"/>
    <w:rsid w:val="00135167"/>
    <w:rsid w:val="001411F4"/>
    <w:rsid w:val="001A7021"/>
    <w:rsid w:val="002046F7"/>
    <w:rsid w:val="00223897"/>
    <w:rsid w:val="002351F7"/>
    <w:rsid w:val="0024061F"/>
    <w:rsid w:val="00285154"/>
    <w:rsid w:val="00297268"/>
    <w:rsid w:val="002B0F83"/>
    <w:rsid w:val="002C2E6B"/>
    <w:rsid w:val="002D2F5F"/>
    <w:rsid w:val="002D7EA9"/>
    <w:rsid w:val="00395E42"/>
    <w:rsid w:val="003B748F"/>
    <w:rsid w:val="003B7DFD"/>
    <w:rsid w:val="003D4DBF"/>
    <w:rsid w:val="003F5612"/>
    <w:rsid w:val="00427A6F"/>
    <w:rsid w:val="00447B2A"/>
    <w:rsid w:val="00472569"/>
    <w:rsid w:val="00483DA0"/>
    <w:rsid w:val="004867E7"/>
    <w:rsid w:val="0049588A"/>
    <w:rsid w:val="004A408A"/>
    <w:rsid w:val="004D3B29"/>
    <w:rsid w:val="004D6ABE"/>
    <w:rsid w:val="005002DF"/>
    <w:rsid w:val="00512EC0"/>
    <w:rsid w:val="005366A0"/>
    <w:rsid w:val="00541EDC"/>
    <w:rsid w:val="00543736"/>
    <w:rsid w:val="005504E2"/>
    <w:rsid w:val="00554AC2"/>
    <w:rsid w:val="0055796E"/>
    <w:rsid w:val="0056439C"/>
    <w:rsid w:val="00575377"/>
    <w:rsid w:val="00587D40"/>
    <w:rsid w:val="005959EC"/>
    <w:rsid w:val="005979F6"/>
    <w:rsid w:val="005B70A3"/>
    <w:rsid w:val="005F7EB5"/>
    <w:rsid w:val="0060637E"/>
    <w:rsid w:val="0064420A"/>
    <w:rsid w:val="00665379"/>
    <w:rsid w:val="00666920"/>
    <w:rsid w:val="006A6B64"/>
    <w:rsid w:val="006C3CFB"/>
    <w:rsid w:val="006C688B"/>
    <w:rsid w:val="006E47C3"/>
    <w:rsid w:val="00710DA3"/>
    <w:rsid w:val="00736553"/>
    <w:rsid w:val="00752117"/>
    <w:rsid w:val="00763793"/>
    <w:rsid w:val="007A2B2B"/>
    <w:rsid w:val="007A77FE"/>
    <w:rsid w:val="007B7F70"/>
    <w:rsid w:val="007F7557"/>
    <w:rsid w:val="0084518D"/>
    <w:rsid w:val="008A2E44"/>
    <w:rsid w:val="008C176D"/>
    <w:rsid w:val="009903E8"/>
    <w:rsid w:val="00A203BF"/>
    <w:rsid w:val="00A2519B"/>
    <w:rsid w:val="00A6082E"/>
    <w:rsid w:val="00A74813"/>
    <w:rsid w:val="00A810D2"/>
    <w:rsid w:val="00AB3CF3"/>
    <w:rsid w:val="00B062EA"/>
    <w:rsid w:val="00B40056"/>
    <w:rsid w:val="00B512D9"/>
    <w:rsid w:val="00B805DC"/>
    <w:rsid w:val="00BA4A11"/>
    <w:rsid w:val="00C146DE"/>
    <w:rsid w:val="00C205A1"/>
    <w:rsid w:val="00C47D3E"/>
    <w:rsid w:val="00C866D7"/>
    <w:rsid w:val="00CD2593"/>
    <w:rsid w:val="00D00FF7"/>
    <w:rsid w:val="00D351F9"/>
    <w:rsid w:val="00D84850"/>
    <w:rsid w:val="00E47D87"/>
    <w:rsid w:val="00E62324"/>
    <w:rsid w:val="00F26C4E"/>
    <w:rsid w:val="00F41773"/>
    <w:rsid w:val="00F67065"/>
    <w:rsid w:val="00F71EA8"/>
    <w:rsid w:val="00FB3790"/>
    <w:rsid w:val="00FE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CC2D9"/>
  <w15:docId w15:val="{058523A8-8C0F-4918-9985-DF3F4E20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9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3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7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D40"/>
  </w:style>
  <w:style w:type="paragraph" w:styleId="Footer">
    <w:name w:val="footer"/>
    <w:basedOn w:val="Normal"/>
    <w:link w:val="FooterChar"/>
    <w:uiPriority w:val="99"/>
    <w:unhideWhenUsed/>
    <w:rsid w:val="00587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D40"/>
  </w:style>
  <w:style w:type="paragraph" w:styleId="NormalWeb">
    <w:name w:val="Normal (Web)"/>
    <w:basedOn w:val="Normal"/>
    <w:uiPriority w:val="99"/>
    <w:rsid w:val="00297268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E47D87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411F4"/>
    <w:rPr>
      <w:i/>
      <w:iCs/>
    </w:rPr>
  </w:style>
  <w:style w:type="paragraph" w:styleId="ListParagraph">
    <w:name w:val="List Paragraph"/>
    <w:basedOn w:val="Normal"/>
    <w:uiPriority w:val="34"/>
    <w:qFormat/>
    <w:rsid w:val="000C5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6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2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1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9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752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57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439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97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668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4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19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elene.bg" TargetMode="External"/><Relationship Id="rId2" Type="http://schemas.openxmlformats.org/officeDocument/2006/relationships/hyperlink" Target="mailto:obshtinabl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F325-544F-444F-A7E7-0F260533F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174</dc:creator>
  <cp:lastModifiedBy>Admin</cp:lastModifiedBy>
  <cp:revision>41</cp:revision>
  <cp:lastPrinted>2025-07-10T11:21:00Z</cp:lastPrinted>
  <dcterms:created xsi:type="dcterms:W3CDTF">2024-10-03T13:04:00Z</dcterms:created>
  <dcterms:modified xsi:type="dcterms:W3CDTF">2025-07-23T05:56:00Z</dcterms:modified>
</cp:coreProperties>
</file>